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76" w:rsidRPr="00BA7FC8" w:rsidRDefault="00A56976" w:rsidP="00A56976">
      <w:pPr>
        <w:spacing w:line="276" w:lineRule="auto"/>
        <w:jc w:val="center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  <w:r w:rsidRPr="00BA7FC8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《真理诞生于一百个问号之后》教学反思</w:t>
      </w:r>
    </w:p>
    <w:p w:rsidR="00A56976" w:rsidRPr="00DB20E0" w:rsidRDefault="00AA5C44" w:rsidP="00A56976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《真理诞生于一百个问号之后》是小学语文</w:t>
      </w:r>
      <w:bookmarkStart w:id="0" w:name="_GoBack"/>
      <w:bookmarkEnd w:id="0"/>
      <w:r w:rsidR="00A56976" w:rsidRPr="00DB20E0">
        <w:rPr>
          <w:rFonts w:ascii="宋体" w:hAnsi="宋体" w:hint="eastAsia"/>
          <w:sz w:val="28"/>
          <w:szCs w:val="28"/>
        </w:rPr>
        <w:t>六年级下册第五单元中的一篇精读课文。它属于一篇议论文，课文的题目也就是本文的主要观点。课文用三个事实论述了只要善于观察，不断发问，不断解决疑问，锲而不舍地追根求源，就能在现实生活中发现真理。</w:t>
      </w: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本节课围绕教学目标，我取得了一些效果：</w:t>
      </w: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一、读写结合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深入学习课文时，采用对比的教学方法，将三个事例放到一起，让学生发现事例中的相同点</w:t>
      </w:r>
      <w:r w:rsidR="0054057C">
        <w:rPr>
          <w:rFonts w:ascii="宋体" w:hAnsi="宋体" w:hint="eastAsia"/>
          <w:sz w:val="28"/>
          <w:szCs w:val="28"/>
        </w:rPr>
        <w:t>，</w:t>
      </w:r>
      <w:r w:rsidRPr="00DB20E0">
        <w:rPr>
          <w:rFonts w:ascii="宋体" w:hAnsi="宋体" w:hint="eastAsia"/>
          <w:sz w:val="28"/>
          <w:szCs w:val="28"/>
        </w:rPr>
        <w:t>学生通过自主、合作、探究的学习方法完成表格，学生在探讨的过程中不难发现要找到真理就要“善于观察、善于发问”，同时让学生找出相关的句子，抓住“敏锐地注意”“敏感地意识到”等重点词品悟其中的科学精神。拓展延伸时是让学生根据课前收集的资料进行交流，列举了许多科学家通过发现问题、不断地解决问题、经过锲而不舍、追根求源，最后把一个个“？”拉直变成“！”，最终获取真理的事例，进一步了解了更多为科学、为真理而献身的科学家，同时，在训练学生根据课文模式仿写一段话的小练笔也取得了良好的效果。</w:t>
      </w: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 xml:space="preserve"> 二、引导细节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“敏锐地注意”“敏感地意识到”“百思不得其解”以及“反复的研究和实验”“许多实验”“反复的观察实验”等词句，每学习一个事例就朗读第二自然段，学生在反复地诵读中体会和领悟到“真理诞生于一百个问号之后”的深刻含义，感悟“见微知著、独立思考、锲而不舍、不断探索”的科学精神。通过自读、默读、合作读等多种形式让学生感悟，让学生彼此分享自己的阅读体验，说说自</w:t>
      </w:r>
      <w:r w:rsidRPr="00DB20E0">
        <w:rPr>
          <w:rFonts w:ascii="宋体" w:hAnsi="宋体" w:hint="eastAsia"/>
          <w:sz w:val="28"/>
          <w:szCs w:val="28"/>
        </w:rPr>
        <w:lastRenderedPageBreak/>
        <w:t>己读了课文中的三个事例有什么感受？透过“！”还能感受到什么？感悟“！”蕴含的丰富情感内涵。在此基础上读出自己的感受，此时，学生对课题、对课文的认识也得到了升华。学生在阅读分享中真正体会</w:t>
      </w:r>
      <w:r w:rsidR="0054057C">
        <w:rPr>
          <w:rFonts w:ascii="宋体" w:hAnsi="宋体" w:hint="eastAsia"/>
          <w:sz w:val="28"/>
          <w:szCs w:val="28"/>
        </w:rPr>
        <w:t>了</w:t>
      </w:r>
      <w:r w:rsidRPr="00DB20E0">
        <w:rPr>
          <w:rFonts w:ascii="宋体" w:hAnsi="宋体" w:hint="eastAsia"/>
          <w:sz w:val="28"/>
          <w:szCs w:val="28"/>
        </w:rPr>
        <w:t>课文的含义。</w:t>
      </w: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不足之处：注重了学生的拓展训练，搜集了很多类似的事例，进行了仿写练习，帮助学生初步了解了议论文这种体裁。但对议论文这种题材渗透得不够。</w:t>
      </w: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如果我再重新来上这节课，我会这样做：不要急躁地进入课文内容的学习，而是让学生熟读课文，以自己的喜欢的方式读，带着问题读：这篇文章的中心论点是什么？如何论证的呢？在学生的熟读下，文章的脉络显而易见。接着拓展，让学生对三个事例产生比较大的学习兴趣。以表格的形式让学生自学，自己归纳三个故事中科学家发现和发明创作的过程。这样，学生自主学习的激情就被激发，他们对中心论点的理解会更加深刻！</w:t>
      </w: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A56976" w:rsidRPr="00DB20E0" w:rsidRDefault="00A56976" w:rsidP="00A56976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A56976" w:rsidRPr="00A56976" w:rsidRDefault="00A56976"/>
    <w:sectPr w:rsidR="00A56976" w:rsidRPr="00A56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976"/>
    <w:rsid w:val="0054057C"/>
    <w:rsid w:val="005A680C"/>
    <w:rsid w:val="008044AB"/>
    <w:rsid w:val="00A56976"/>
    <w:rsid w:val="00AA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9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9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840</Characters>
  <Application>Microsoft Office Word</Application>
  <DocSecurity>0</DocSecurity>
  <Lines>7</Lines>
  <Paragraphs>1</Paragraphs>
  <ScaleCrop>false</ScaleCrop>
  <Company>微软中国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7</cp:revision>
  <dcterms:created xsi:type="dcterms:W3CDTF">2018-10-17T03:36:00Z</dcterms:created>
  <dcterms:modified xsi:type="dcterms:W3CDTF">2020-11-23T01:21:00Z</dcterms:modified>
</cp:coreProperties>
</file>